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E3F2" w14:textId="532DEE95">
      <w:pPr>
        <w:rPr>
          <w:sz w:val="24"/>
        </w:rPr>
        <w:bidi/>
      </w:pPr>
      <w:r>
        <w:rPr>
          <w:b/>
          <w:sz w:val="28"/>
          <w:rtl/>
        </w:rPr>
        <w:t xml:space="preserve">الأشياء التي يجب أخذها في الاعتبار بعد معالجة جذر الاسنان </w:t>
      </w:r>
      <w:r>
        <w:br/>
        <w:br/>
      </w:r>
      <w:r>
        <w:rPr>
          <w:sz w:val="24"/>
          <w:rtl/>
        </w:rPr>
        <w:t xml:space="preserve">نظرًا لوجود احتمال لعض اللسان والشفتين بتأثير التخدير في إجراءات التخدير فلا يجب استهلاك أي شيء حتى يزول تأثير التخدير. </w:t>
        <w:br/>
        <w:br/>
        <w:t xml:space="preserve">بعد علاج قناة الجذر قد يعاني المريض من حساسية أو ألم أكثر أو أقل. من الطبيعي أن تعاني من درجات متفاوتة من الألم والحساسية أثناء المضغ والعض. هذا الوضع مؤقت. قد يحدث ألم على شكل وخز لمدة أسبوع إلى أسبوعين. في الحالات التي لا تختفي فيها هذه الآلام والحساسيات والشعور بآلام خفقان شديدة ، يجب فحصها. </w:t>
        <w:br/>
        <w:br/>
        <w:t xml:space="preserve">يمكن استخدام المسكنات في حالات الألم أو الحساسية.</w:t>
      </w:r>
    </w:p>
    <w:p w14:paraId="6F09FFF2" w14:textId="377F4082">
      <w:pPr>
        <w:rPr>
          <w:sz w:val="24"/>
        </w:rPr>
        <w:pStyle w:val="P68B1DB1-Normal1"/>
        <w:bidi/>
      </w:pPr>
      <w:r>
        <w:rPr>
          <w:rtl/>
        </w:rPr>
        <w:t xml:space="preserve">لا يجب تناول الاطعمة الصلبة مثل المكسرات وما الى ذلك من قبل ان يذهب الالم والحساسية. </w:t>
        <w:br/>
        <w:br/>
        <w:t xml:space="preserve">بعد العلاج يجب تجنب الأطعمة التي تلتصق بالأسنان مثل اللثة والجيلي. </w:t>
        <w:br/>
        <w:br/>
        <w:t xml:space="preserve">بعد العملية يمكن تنظيف الأسنان بالفرشاة والغرغرة بغسول الفم. </w:t>
        <w:br/>
        <w:br/>
        <w:t xml:space="preserve">من المهم استخدام خيط تنظيف الأسنان والفرشاة. يجب تجنب تنظيف الأسنان بشدة بالفرشاة حتى لا تتلف معالجة قناة جذر الأسنان. </w:t>
      </w:r>
    </w:p>
    <w:p w14:paraId="50DD28D9" w14:textId="00786639">
      <w:pPr>
        <w:rPr>
          <w:sz w:val="24"/>
        </w:rPr>
        <w:pStyle w:val="P68B1DB1-Normal1"/>
        <w:bidi/>
      </w:pPr>
      <w:r>
        <w:rPr>
          <w:rtl/>
        </w:rPr>
        <w:t xml:space="preserve">في حالات علاج قناة الجذر عندما تسقط او تنكسر حشوة السن يجب فحصه على الفور الأسنان المعالجة بقناة الجذر والتي تظل خالية أو مكسورة الحشوات لفترة طويلة معرضة لخطر الكسر. هناك أيضًا خطر الإصابة بعدوى في السن مع علاج قناة الجذر التي تظل شاغرة لفترة طويلة. </w:t>
        <w:br/>
        <w:br/>
        <w:t xml:space="preserve">يجب اجراء فحص الاسنان كل ستة اشهر.</w:t>
        <w:br/>
        <w:br/>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1A"/>
    <w:rsid w:val="0000020E"/>
    <w:rsid w:val="000363D3"/>
    <w:rsid w:val="000D01FF"/>
    <w:rsid w:val="001032CC"/>
    <w:rsid w:val="001F7FB1"/>
    <w:rsid w:val="002E3B71"/>
    <w:rsid w:val="00304505"/>
    <w:rsid w:val="00377A20"/>
    <w:rsid w:val="003D4952"/>
    <w:rsid w:val="0040674A"/>
    <w:rsid w:val="00452424"/>
    <w:rsid w:val="00473FE1"/>
    <w:rsid w:val="004A61AB"/>
    <w:rsid w:val="005330CF"/>
    <w:rsid w:val="00575D2B"/>
    <w:rsid w:val="005B1ACA"/>
    <w:rsid w:val="005C1A44"/>
    <w:rsid w:val="005F289F"/>
    <w:rsid w:val="006B7B21"/>
    <w:rsid w:val="006C41D9"/>
    <w:rsid w:val="0074531A"/>
    <w:rsid w:val="00930008"/>
    <w:rsid w:val="009C335E"/>
    <w:rsid w:val="009E754B"/>
    <w:rsid w:val="00AC0FB6"/>
    <w:rsid w:val="00B674F1"/>
    <w:rsid w:val="00B9701C"/>
    <w:rsid w:val="00BA1354"/>
    <w:rsid w:val="00C44DAD"/>
    <w:rsid w:val="00C5007D"/>
    <w:rsid w:val="00CF7BA4"/>
    <w:rsid w:val="00DB1BA8"/>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E990"/>
  <w15:chartTrackingRefBased/>
  <w15:docId w15:val="{CA46AE86-425F-4F5B-9C33-9A224680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218</Words>
  <Characters>1245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30</cp:revision>
  <dcterms:created xsi:type="dcterms:W3CDTF">2023-06-14T06:40:00Z</dcterms:created>
  <dcterms:modified xsi:type="dcterms:W3CDTF">2023-07-12T17:23:00Z</dcterms:modified>
</cp:coreProperties>
</file>